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8010F" w14:textId="51BACFBE" w:rsidR="007555E4" w:rsidRDefault="00D97000">
      <w:pPr>
        <w:spacing w:line="360" w:lineRule="exact"/>
        <w:rPr>
          <w:color w:val="auto"/>
        </w:rPr>
      </w:pPr>
      <w:r>
        <w:rPr>
          <w:noProof/>
        </w:rPr>
        <w:drawing>
          <wp:anchor distT="0" distB="511810" distL="24130" distR="0" simplePos="0" relativeHeight="251661312" behindDoc="1" locked="0" layoutInCell="1" allowOverlap="1" wp14:anchorId="11A6ED1E" wp14:editId="73C2FE82">
            <wp:simplePos x="0" y="0"/>
            <wp:positionH relativeFrom="page">
              <wp:posOffset>3819525</wp:posOffset>
            </wp:positionH>
            <wp:positionV relativeFrom="paragraph">
              <wp:posOffset>215265</wp:posOffset>
            </wp:positionV>
            <wp:extent cx="2816225" cy="1444625"/>
            <wp:effectExtent l="0" t="0" r="3175" b="3175"/>
            <wp:wrapNone/>
            <wp:docPr id="1198657773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816225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1D7E3C" w14:textId="16819C55" w:rsidR="00432415" w:rsidRDefault="00432415">
      <w:pPr>
        <w:spacing w:line="1" w:lineRule="exact"/>
        <w:rPr>
          <w:color w:val="auto"/>
        </w:rPr>
        <w:sectPr w:rsidR="00432415">
          <w:pgSz w:w="11900" w:h="16840"/>
          <w:pgMar w:top="846" w:right="1088" w:bottom="2062" w:left="1078" w:header="418" w:footer="1634" w:gutter="0"/>
          <w:pgNumType w:start="1"/>
          <w:cols w:space="720"/>
          <w:noEndnote/>
          <w:docGrid w:linePitch="360"/>
        </w:sectPr>
      </w:pPr>
    </w:p>
    <w:p w14:paraId="068078DA" w14:textId="2C1EACD6" w:rsidR="007555E4" w:rsidRDefault="007555E4">
      <w:pPr>
        <w:spacing w:before="29" w:after="29" w:line="240" w:lineRule="exact"/>
        <w:rPr>
          <w:color w:val="auto"/>
          <w:sz w:val="19"/>
          <w:szCs w:val="19"/>
        </w:rPr>
      </w:pPr>
    </w:p>
    <w:p w14:paraId="2F4B0565" w14:textId="77777777" w:rsidR="00D97000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1ABFBE" w14:textId="77777777" w:rsidR="00D97000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C4A0EC3" w14:textId="77777777" w:rsidR="004C407C" w:rsidRDefault="004C407C" w:rsidP="004C407C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Obec Oľdza</w:t>
      </w:r>
    </w:p>
    <w:p w14:paraId="254C04E5" w14:textId="77777777" w:rsidR="005F1CA8" w:rsidRDefault="005F1CA8" w:rsidP="005F1CA8">
      <w:pPr>
        <w:framePr w:w="4258" w:h="1181" w:wrap="none" w:vAnchor="page" w:hAnchor="page" w:x="1231" w:y="1711"/>
      </w:pPr>
      <w:bookmarkStart w:id="0" w:name="_GoBack"/>
      <w:bookmarkEnd w:id="0"/>
    </w:p>
    <w:p w14:paraId="706492AA" w14:textId="5344F567" w:rsidR="005F1CA8" w:rsidRPr="005F1CA8" w:rsidRDefault="005F1CA8" w:rsidP="005F1CA8">
      <w:pPr>
        <w:framePr w:w="4258" w:h="1181" w:wrap="none" w:vAnchor="page" w:hAnchor="page" w:x="1231" w:y="1711"/>
        <w:jc w:val="center"/>
        <w:rPr>
          <w:rFonts w:ascii="Times New Roman" w:hAnsi="Times New Roman" w:cs="Times New Roman"/>
          <w:b/>
        </w:rPr>
      </w:pPr>
      <w:r w:rsidRPr="005F1CA8">
        <w:rPr>
          <w:rFonts w:ascii="Times New Roman" w:hAnsi="Times New Roman" w:cs="Times New Roman"/>
          <w:b/>
        </w:rPr>
        <w:t xml:space="preserve">Stavebný úrad </w:t>
      </w:r>
    </w:p>
    <w:p w14:paraId="09A8E764" w14:textId="4CC6265E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2FC19EEA" w14:textId="6D8E7BBA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31FA316A" w14:textId="09BBCAB2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66468CC1" w14:textId="23532E11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0687EABF" w14:textId="1E60AA02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274543A1" w14:textId="0CA5F15D" w:rsidR="00D52BA8" w:rsidRDefault="00D52BA8" w:rsidP="00D52BA8">
      <w:pPr>
        <w:pStyle w:val="Zhlavie10"/>
        <w:keepNext/>
        <w:keepLines/>
        <w:shd w:val="clear" w:color="auto" w:fill="auto"/>
        <w:spacing w:after="0"/>
        <w:jc w:val="center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4051B4" w14:textId="760ABA5E" w:rsidR="00D52BA8" w:rsidRDefault="00D52BA8" w:rsidP="00D52BA8">
      <w:pPr>
        <w:pStyle w:val="Zkladntext20"/>
        <w:shd w:val="clear" w:color="auto" w:fill="auto"/>
        <w:spacing w:after="0"/>
        <w:ind w:left="0" w:firstLine="720"/>
        <w:rPr>
          <w:color w:val="000000"/>
          <w:lang w:bidi="sk-SK"/>
        </w:rPr>
      </w:pP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  <w:t xml:space="preserve">       </w:t>
      </w:r>
    </w:p>
    <w:p w14:paraId="78D9DA9D" w14:textId="28032FBD" w:rsidR="00D97000" w:rsidRDefault="00D97000" w:rsidP="001B5298">
      <w:pPr>
        <w:pStyle w:val="Nzovobrzka0"/>
        <w:framePr w:w="4756" w:h="451" w:wrap="none" w:vAnchor="page" w:hAnchor="page" w:x="6016" w:y="3481"/>
        <w:shd w:val="clear" w:color="auto" w:fill="auto"/>
      </w:pPr>
      <w:r>
        <w:rPr>
          <w:color w:val="000000"/>
          <w:lang w:bidi="sk-SK"/>
        </w:rPr>
        <w:t>miesto pre p</w:t>
      </w:r>
      <w:r w:rsidR="001B5298">
        <w:rPr>
          <w:color w:val="000000"/>
          <w:lang w:bidi="sk-SK"/>
        </w:rPr>
        <w:t>rezentačnú</w:t>
      </w:r>
      <w:r>
        <w:rPr>
          <w:color w:val="000000"/>
          <w:lang w:bidi="sk-SK"/>
        </w:rPr>
        <w:t xml:space="preserve"> pečiatku </w:t>
      </w:r>
    </w:p>
    <w:p w14:paraId="698B348A" w14:textId="7D0FFF8A" w:rsidR="00D52BA8" w:rsidRDefault="00D52BA8" w:rsidP="00D52BA8">
      <w:pPr>
        <w:pStyle w:val="Zkladntext20"/>
        <w:shd w:val="clear" w:color="auto" w:fill="auto"/>
        <w:spacing w:after="0"/>
        <w:ind w:left="3600" w:firstLine="720"/>
        <w:rPr>
          <w:color w:val="000000"/>
          <w:lang w:bidi="sk-SK"/>
        </w:rPr>
      </w:pPr>
      <w:r>
        <w:rPr>
          <w:color w:val="000000"/>
          <w:lang w:bidi="sk-SK"/>
        </w:rPr>
        <w:t xml:space="preserve">       </w:t>
      </w:r>
    </w:p>
    <w:p w14:paraId="1C6B7D48" w14:textId="5031D3DD" w:rsidR="00D52BA8" w:rsidRDefault="00D52BA8" w:rsidP="00D52BA8">
      <w:pPr>
        <w:pStyle w:val="Zkladntext20"/>
        <w:shd w:val="clear" w:color="auto" w:fill="auto"/>
        <w:spacing w:after="0"/>
        <w:ind w:left="2880" w:firstLine="720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color w:val="000000"/>
          <w:lang w:bidi="sk-SK"/>
        </w:rPr>
        <w:tab/>
      </w:r>
    </w:p>
    <w:p w14:paraId="2BF016F5" w14:textId="77777777" w:rsidR="00377FF8" w:rsidRDefault="0094102C" w:rsidP="0094102C">
      <w:pPr>
        <w:pStyle w:val="Nzovtabuky0"/>
        <w:shd w:val="clear" w:color="auto" w:fill="auto"/>
        <w:rPr>
          <w:b w:val="0"/>
          <w:bCs w:val="0"/>
          <w:color w:val="000000"/>
          <w:sz w:val="16"/>
          <w:szCs w:val="16"/>
          <w:lang w:bidi="sk-SK"/>
        </w:rPr>
      </w:pPr>
      <w:r>
        <w:rPr>
          <w:b w:val="0"/>
          <w:bCs w:val="0"/>
          <w:color w:val="000000"/>
          <w:sz w:val="16"/>
          <w:szCs w:val="16"/>
          <w:lang w:bidi="sk-SK"/>
        </w:rPr>
        <w:tab/>
      </w:r>
    </w:p>
    <w:p w14:paraId="7C460013" w14:textId="77777777" w:rsidR="00377FF8" w:rsidRDefault="00377FF8" w:rsidP="0094102C">
      <w:pPr>
        <w:pStyle w:val="Nzovtabuky0"/>
        <w:shd w:val="clear" w:color="auto" w:fill="auto"/>
        <w:rPr>
          <w:b w:val="0"/>
          <w:bCs w:val="0"/>
          <w:color w:val="000000"/>
          <w:sz w:val="16"/>
          <w:szCs w:val="16"/>
          <w:lang w:bidi="sk-SK"/>
        </w:rPr>
      </w:pPr>
    </w:p>
    <w:p w14:paraId="5850E25E" w14:textId="34AD6D47" w:rsidR="0094102C" w:rsidRPr="00A27185" w:rsidRDefault="0094102C" w:rsidP="0094102C">
      <w:pPr>
        <w:pStyle w:val="Nzovtabuky0"/>
        <w:shd w:val="clear" w:color="auto" w:fill="auto"/>
        <w:rPr>
          <w:sz w:val="16"/>
          <w:szCs w:val="16"/>
          <w:lang w:bidi="sk-SK"/>
        </w:rPr>
      </w:pPr>
      <w:r>
        <w:rPr>
          <w:b w:val="0"/>
          <w:bCs w:val="0"/>
          <w:color w:val="000000"/>
          <w:sz w:val="16"/>
          <w:szCs w:val="16"/>
          <w:lang w:bidi="sk-SK"/>
        </w:rPr>
        <w:tab/>
      </w:r>
      <w:r>
        <w:rPr>
          <w:b w:val="0"/>
          <w:bCs w:val="0"/>
          <w:color w:val="000000"/>
          <w:sz w:val="16"/>
          <w:szCs w:val="16"/>
          <w:lang w:bidi="sk-SK"/>
        </w:rPr>
        <w:tab/>
      </w:r>
      <w:r>
        <w:rPr>
          <w:b w:val="0"/>
          <w:bCs w:val="0"/>
          <w:color w:val="000000"/>
          <w:sz w:val="16"/>
          <w:szCs w:val="16"/>
          <w:lang w:bidi="sk-SK"/>
        </w:rPr>
        <w:tab/>
      </w:r>
      <w:r w:rsidR="009B03F8">
        <w:rPr>
          <w:b w:val="0"/>
          <w:bCs w:val="0"/>
          <w:color w:val="000000"/>
          <w:sz w:val="16"/>
          <w:szCs w:val="16"/>
          <w:lang w:bidi="sk-SK"/>
        </w:rPr>
        <w:t xml:space="preserve">            </w:t>
      </w:r>
    </w:p>
    <w:p w14:paraId="01BE6A26" w14:textId="6292CEA2" w:rsidR="007555E4" w:rsidRDefault="007555E4">
      <w:pPr>
        <w:autoSpaceDE w:val="0"/>
        <w:autoSpaceDN w:val="0"/>
        <w:adjustRightInd w:val="0"/>
        <w:spacing w:line="20" w:lineRule="exact"/>
        <w:rPr>
          <w:color w:val="auto"/>
          <w:sz w:val="2"/>
          <w:szCs w:val="2"/>
        </w:rPr>
      </w:pPr>
    </w:p>
    <w:p w14:paraId="21EFB56F" w14:textId="74FF7B5C" w:rsidR="001474F9" w:rsidRDefault="001474F9" w:rsidP="0088227C">
      <w:pPr>
        <w:pStyle w:val="Zhlavie10"/>
        <w:keepNext/>
        <w:keepLines/>
        <w:shd w:val="clear" w:color="auto" w:fill="auto"/>
        <w:spacing w:after="520"/>
        <w:jc w:val="center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0ADE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82C7FD2" wp14:editId="735CE65E">
                <wp:simplePos x="0" y="0"/>
                <wp:positionH relativeFrom="column">
                  <wp:posOffset>0</wp:posOffset>
                </wp:positionH>
                <wp:positionV relativeFrom="paragraph">
                  <wp:posOffset>168910</wp:posOffset>
                </wp:positionV>
                <wp:extent cx="942975" cy="266700"/>
                <wp:effectExtent l="0" t="0" r="9525" b="0"/>
                <wp:wrapSquare wrapText="bothSides"/>
                <wp:docPr id="79534756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01A8D" w14:textId="0965D92F" w:rsidR="001474F9" w:rsidRPr="009B03F8" w:rsidRDefault="001474F9" w:rsidP="001474F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B03F8">
                              <w:rPr>
                                <w:sz w:val="22"/>
                                <w:szCs w:val="22"/>
                              </w:rPr>
                              <w:t>Príloha č.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C7FD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13.3pt;width:74.25pt;height:21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" stroked="f">
                <v:textbox>
                  <w:txbxContent>
                    <w:p w14:paraId="04101A8D" w14:textId="0965D92F" w:rsidR="001474F9" w:rsidRPr="009B03F8" w:rsidRDefault="001474F9" w:rsidP="001474F9">
                      <w:pPr>
                        <w:rPr>
                          <w:sz w:val="22"/>
                          <w:szCs w:val="22"/>
                        </w:rPr>
                      </w:pPr>
                      <w:r w:rsidRPr="009B03F8">
                        <w:rPr>
                          <w:sz w:val="22"/>
                          <w:szCs w:val="22"/>
                        </w:rPr>
                        <w:t>Príloha č.</w:t>
                      </w:r>
                      <w:r>
                        <w:rPr>
                          <w:sz w:val="22"/>
                          <w:szCs w:val="22"/>
                        </w:rPr>
                        <w:t>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1E0574" w14:textId="7AC93EFC" w:rsidR="007555E4" w:rsidRDefault="0088227C" w:rsidP="0088227C">
      <w:pPr>
        <w:pStyle w:val="Zhlavie10"/>
        <w:keepNext/>
        <w:keepLines/>
        <w:shd w:val="clear" w:color="auto" w:fill="auto"/>
        <w:spacing w:after="520"/>
        <w:jc w:val="left"/>
      </w:pPr>
      <w:r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Vec: </w:t>
      </w:r>
      <w:r w:rsidRPr="0088227C"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  <w:t>Podanie podľa odseku 15 vyhlášky</w:t>
      </w:r>
      <w:r w:rsidR="005F1CA8"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F1CA8">
        <w:rPr>
          <w:rStyle w:val="In"/>
          <w:rFonts w:cs="Microsoft Sans Serif"/>
          <w:b/>
          <w:bCs/>
        </w:rPr>
        <w:t xml:space="preserve">- </w:t>
      </w:r>
      <w:r w:rsidR="005F1CA8">
        <w:rPr>
          <w:rStyle w:val="In"/>
          <w:rFonts w:cs="Microsoft Sans Serif"/>
          <w:b/>
          <w:bCs/>
          <w:i/>
          <w:color w:val="FF0000"/>
          <w:sz w:val="18"/>
          <w:szCs w:val="18"/>
        </w:rPr>
        <w:t>výšku riadku je možno (nutné) v prípade potreby upraviť</w:t>
      </w:r>
    </w:p>
    <w:p w14:paraId="5FC3EE1C" w14:textId="77777777" w:rsidR="007555E4" w:rsidRDefault="007555E4">
      <w:pPr>
        <w:spacing w:line="1" w:lineRule="exact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5"/>
        <w:gridCol w:w="2021"/>
        <w:gridCol w:w="3936"/>
      </w:tblGrid>
      <w:tr w:rsidR="00EE77AB" w14:paraId="614AA1FE" w14:textId="77777777">
        <w:trPr>
          <w:trHeight w:hRule="exact" w:val="538"/>
          <w:jc w:val="center"/>
        </w:trPr>
        <w:tc>
          <w:tcPr>
            <w:tcW w:w="88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A928022" w14:textId="77777777" w:rsidR="007555E4" w:rsidRDefault="007555E4">
            <w:pPr>
              <w:pStyle w:val="In0"/>
              <w:shd w:val="clear" w:color="auto" w:fill="auto"/>
              <w:jc w:val="center"/>
            </w:pPr>
            <w:bookmarkStart w:id="1" w:name="_Hlk195090380"/>
            <w:r>
              <w:rPr>
                <w:rStyle w:val="In"/>
                <w:b/>
                <w:bCs/>
                <w:color w:val="000000"/>
              </w:rPr>
              <w:t>Podanie podľa odseku 15 vyhlášky</w:t>
            </w:r>
            <w:bookmarkEnd w:id="1"/>
          </w:p>
        </w:tc>
      </w:tr>
      <w:tr w:rsidR="00EE77AB" w:rsidRPr="0088227C" w14:paraId="76B109CF" w14:textId="77777777">
        <w:trPr>
          <w:trHeight w:hRule="exact" w:val="278"/>
          <w:jc w:val="center"/>
        </w:trPr>
        <w:tc>
          <w:tcPr>
            <w:tcW w:w="88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AA42876" w14:textId="77777777" w:rsidR="007555E4" w:rsidRPr="0088227C" w:rsidRDefault="007555E4" w:rsidP="0088227C">
            <w:pPr>
              <w:pStyle w:val="In0"/>
              <w:shd w:val="clear" w:color="auto" w:fill="auto"/>
              <w:rPr>
                <w:rStyle w:val="In"/>
                <w:b/>
                <w:bCs/>
                <w:color w:val="000000"/>
              </w:rPr>
            </w:pPr>
            <w:r>
              <w:rPr>
                <w:rStyle w:val="In"/>
                <w:b/>
                <w:bCs/>
                <w:color w:val="000000"/>
              </w:rPr>
              <w:t>ČASŤ A - Typ podania a príslušnosť správneho orgánu</w:t>
            </w:r>
          </w:p>
        </w:tc>
      </w:tr>
      <w:tr w:rsidR="00EE77AB" w14:paraId="287B3ECE" w14:textId="77777777">
        <w:trPr>
          <w:trHeight w:hRule="exact" w:val="2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0D24D5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 dokumentu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EED3E3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E77E43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Číselný kód dokumentu</w:t>
            </w:r>
          </w:p>
        </w:tc>
      </w:tr>
      <w:tr w:rsidR="00EE77AB" w14:paraId="61A40C57" w14:textId="77777777" w:rsidTr="0088227C">
        <w:trPr>
          <w:trHeight w:hRule="exact" w:val="475"/>
          <w:jc w:val="center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B2529B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žiadosti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BBED8A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žiadosti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38ADF4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D8BB424" w14:textId="77777777" w:rsidTr="0088227C">
        <w:trPr>
          <w:trHeight w:hRule="exact" w:val="706"/>
          <w:jc w:val="center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D7A613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F12FC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A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61C2142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Námietka stavebníka proti obsahu záväzného stanoviska dotknutého orgánu podľa § 21 ods. 13 Stavebného zákona</w:t>
            </w:r>
          </w:p>
        </w:tc>
      </w:tr>
      <w:tr w:rsidR="00EE77AB" w14:paraId="7CD5E0DF" w14:textId="77777777" w:rsidTr="0088227C">
        <w:trPr>
          <w:trHeight w:hRule="exact" w:val="941"/>
          <w:jc w:val="center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38ACE14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1098A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B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5ABC174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Námietka stavebníka proti obsahu záväzného stanoviska dotknutého orgánu územného plánovania podľa § 21 ods. 14 Stavebného zákona</w:t>
            </w:r>
          </w:p>
        </w:tc>
      </w:tr>
      <w:tr w:rsidR="00EE77AB" w14:paraId="036FE38D" w14:textId="77777777" w:rsidTr="0088227C">
        <w:trPr>
          <w:trHeight w:hRule="exact" w:val="274"/>
          <w:jc w:val="center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420C24C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CABE0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67E97D1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Oznámenie</w:t>
            </w:r>
          </w:p>
        </w:tc>
      </w:tr>
      <w:tr w:rsidR="00EE77AB" w14:paraId="45904FF0" w14:textId="77777777" w:rsidTr="0088227C">
        <w:trPr>
          <w:trHeight w:hRule="exact" w:val="710"/>
          <w:jc w:val="center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6793AB0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CD610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19113E5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Odvolanie účastníka konania (iného ako stavebník) proti rozhodnutiu o stavebnom zámere</w:t>
            </w:r>
          </w:p>
        </w:tc>
      </w:tr>
      <w:tr w:rsidR="00EE77AB" w14:paraId="3E3F8D74" w14:textId="77777777" w:rsidTr="0088227C">
        <w:trPr>
          <w:trHeight w:hRule="exact" w:val="706"/>
          <w:jc w:val="center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C5791F6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877A2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E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2666510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Odvolanie proti rozhodnutiu o nariadení vypratania stavby podľa § 77 ods. 4 Stavebného zákona</w:t>
            </w:r>
          </w:p>
        </w:tc>
      </w:tr>
      <w:tr w:rsidR="00EE77AB" w14:paraId="4ABFCEC0" w14:textId="77777777" w:rsidTr="0088227C">
        <w:trPr>
          <w:trHeight w:hRule="exact" w:val="706"/>
          <w:jc w:val="center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722640C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64F01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545B39A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Podnet na preskúmanie postupu správneho orgánu pri vrátení ohlásenia podľa § 63 ods. 8 Stavebného zákona</w:t>
            </w:r>
          </w:p>
        </w:tc>
      </w:tr>
      <w:tr w:rsidR="00EE77AB" w14:paraId="252769BF" w14:textId="77777777" w:rsidTr="0088227C">
        <w:trPr>
          <w:trHeight w:hRule="exact" w:val="706"/>
          <w:jc w:val="center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B6B8B18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C3EE6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G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229E120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Podnet na preskúmanie postupu správneho orgánu pri vrátení žiadosti o overenie projektu stavby podľa § 65 ods. 4 Stavebného zákona</w:t>
            </w:r>
          </w:p>
        </w:tc>
      </w:tr>
      <w:tr w:rsidR="00EE77AB" w14:paraId="04202899" w14:textId="77777777" w:rsidTr="0088227C">
        <w:trPr>
          <w:trHeight w:hRule="exact" w:val="274"/>
          <w:jc w:val="center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41082E0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79B7F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H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092A06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 xml:space="preserve">Podnet na </w:t>
            </w:r>
            <w:proofErr w:type="spellStart"/>
            <w:r>
              <w:rPr>
                <w:rStyle w:val="In"/>
                <w:color w:val="000000"/>
              </w:rPr>
              <w:t>mimoodvolacie</w:t>
            </w:r>
            <w:proofErr w:type="spellEnd"/>
            <w:r>
              <w:rPr>
                <w:rStyle w:val="In"/>
                <w:color w:val="000000"/>
              </w:rPr>
              <w:t xml:space="preserve"> konanie</w:t>
            </w:r>
          </w:p>
        </w:tc>
      </w:tr>
      <w:tr w:rsidR="00EE77AB" w14:paraId="2A2DC424" w14:textId="77777777" w:rsidTr="0088227C">
        <w:trPr>
          <w:trHeight w:hRule="exact" w:val="547"/>
          <w:jc w:val="center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0C22A41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DBF40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82E7AE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Oznámenie o odstránení dočasnej stavby podľa § 45 ods. 2 písm. i) Stavebného zákona</w:t>
            </w:r>
          </w:p>
        </w:tc>
      </w:tr>
      <w:tr w:rsidR="00EE77AB" w14:paraId="5403FB68" w14:textId="77777777" w:rsidTr="0088227C">
        <w:trPr>
          <w:trHeight w:hRule="exact" w:val="274"/>
          <w:jc w:val="center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8CA52D9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D92A6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J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A3C3D2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Oznámenie o doplnení podania</w:t>
            </w:r>
          </w:p>
        </w:tc>
      </w:tr>
      <w:tr w:rsidR="00EE77AB" w14:paraId="164D0499" w14:textId="77777777" w:rsidTr="0088227C">
        <w:trPr>
          <w:trHeight w:hRule="exact" w:val="94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7D09BA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Príslušnosť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8EF109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Správny orgán alebo dotknutý orgán alebo dotknutá právnická osoba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5CEF1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D131DF3" w14:textId="77777777">
        <w:trPr>
          <w:trHeight w:hRule="exact" w:val="274"/>
          <w:jc w:val="center"/>
        </w:trPr>
        <w:tc>
          <w:tcPr>
            <w:tcW w:w="88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3B620C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B - Identifikačné údaje žiadateľa</w:t>
            </w:r>
          </w:p>
        </w:tc>
      </w:tr>
      <w:tr w:rsidR="00EE77AB" w14:paraId="61E748C2" w14:textId="77777777">
        <w:trPr>
          <w:trHeight w:hRule="exact" w:val="706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170AF9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lastRenderedPageBreak/>
              <w:t>Žiadateľ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5B0D3C8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D7C68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47DE220" w14:textId="77777777">
        <w:trPr>
          <w:trHeight w:hRule="exact" w:val="278"/>
          <w:jc w:val="center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0DF2B0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 B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C8231E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príloh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9C1A25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AF31E31" w14:textId="77777777">
        <w:trPr>
          <w:trHeight w:hRule="exact" w:val="869"/>
          <w:jc w:val="center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C58A0E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F213EA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prílohy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6DF8E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F07F86B" w14:textId="77777777">
        <w:trPr>
          <w:trHeight w:hRule="exact" w:val="283"/>
          <w:jc w:val="center"/>
        </w:trPr>
        <w:tc>
          <w:tcPr>
            <w:tcW w:w="8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DA414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C - Základné údaje o stavbe alebo súbore stavieb</w:t>
            </w:r>
          </w:p>
        </w:tc>
      </w:tr>
      <w:tr w:rsidR="00EE77AB" w14:paraId="09D26F30" w14:textId="77777777">
        <w:trPr>
          <w:trHeight w:hRule="exact" w:val="542"/>
          <w:jc w:val="center"/>
        </w:trPr>
        <w:tc>
          <w:tcPr>
            <w:tcW w:w="2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FD20BB8" w14:textId="77777777" w:rsidR="007555E4" w:rsidRDefault="007555E4">
            <w:pPr>
              <w:pStyle w:val="In0"/>
              <w:shd w:val="clear" w:color="auto" w:fill="auto"/>
            </w:pPr>
            <w:r>
              <w:br w:type="page"/>
            </w:r>
            <w:r>
              <w:rPr>
                <w:rStyle w:val="In"/>
                <w:color w:val="000000"/>
              </w:rPr>
              <w:t>Základné údaje o stavbe alebo súbore stavieb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8186C6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 stavby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04A8F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5BA8E15" w14:textId="77777777">
        <w:trPr>
          <w:trHeight w:hRule="exact" w:val="274"/>
          <w:jc w:val="center"/>
        </w:trPr>
        <w:tc>
          <w:tcPr>
            <w:tcW w:w="2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900301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742EB2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Názov stavby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4330F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8D7B998" w14:textId="77777777">
        <w:trPr>
          <w:trHeight w:hRule="exact" w:val="475"/>
          <w:jc w:val="center"/>
        </w:trPr>
        <w:tc>
          <w:tcPr>
            <w:tcW w:w="2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0E99C5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D20625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Miesto stavby alebo súboru stavieb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E6A8E0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E220736" w14:textId="77777777">
        <w:trPr>
          <w:trHeight w:hRule="exact" w:val="936"/>
          <w:jc w:val="center"/>
        </w:trPr>
        <w:tc>
          <w:tcPr>
            <w:tcW w:w="2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6F8039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3AF809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Stavebné pozemky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EE40F0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FF43180" w14:textId="77777777">
        <w:trPr>
          <w:trHeight w:hRule="exact" w:val="547"/>
          <w:jc w:val="center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A7BAA3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Identifikácia predchádzajúcich dokumentov k stavbe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53EB74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Záväzné stanovisko dotknutého orgánu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0B20C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14B36EE" w14:textId="77777777">
        <w:trPr>
          <w:trHeight w:hRule="exact" w:val="542"/>
          <w:jc w:val="center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61BEDD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880491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Záväzné vyjadrenie právnickej osoby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7FE39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18B97F9" w14:textId="77777777">
        <w:trPr>
          <w:trHeight w:hRule="exact" w:val="1402"/>
          <w:jc w:val="center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D8713D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210EE9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Iné povolenie správneho orgánu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E9E7F6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E4A6291" w14:textId="77777777">
        <w:trPr>
          <w:trHeight w:hRule="exact" w:val="1435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351EC5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Predmet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8E4D15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Text žiadosti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4013F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DE92140" w14:textId="77777777">
        <w:trPr>
          <w:trHeight w:hRule="exact" w:val="298"/>
          <w:jc w:val="center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6B40FD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Príloha k časti C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4D1A48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príloh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A1593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B0774B0" w14:textId="77777777">
        <w:trPr>
          <w:trHeight w:hRule="exact" w:val="293"/>
          <w:jc w:val="center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3AD4E8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AAB107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prílohy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A3D3F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C39BCAF" w14:textId="77777777">
        <w:trPr>
          <w:trHeight w:hRule="exact" w:val="278"/>
          <w:jc w:val="center"/>
        </w:trPr>
        <w:tc>
          <w:tcPr>
            <w:tcW w:w="88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814422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G - Vyhlásenie oznamovateľa a dátum podania</w:t>
            </w:r>
          </w:p>
        </w:tc>
      </w:tr>
      <w:tr w:rsidR="00EE77AB" w14:paraId="25F079C3" w14:textId="77777777">
        <w:trPr>
          <w:trHeight w:hRule="exact" w:val="542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E08777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Vyhlásenie oznamovateľa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5DBEDA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 správnosti vyplnených údajov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39800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3B98B6B" w14:textId="77777777">
        <w:trPr>
          <w:trHeight w:hRule="exact" w:val="475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57BE7B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Dátum podania žiadosti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D74071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Dátum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7416B2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8A262CA" w14:textId="77777777">
        <w:trPr>
          <w:trHeight w:hRule="exact" w:val="490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0265B4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Podpis oznamovateľa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A881FE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Podpis, pečiatka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D102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38B4D46C" w14:textId="77777777" w:rsidR="007555E4" w:rsidRDefault="007555E4"/>
    <w:sectPr w:rsidR="007555E4" w:rsidSect="00514A6A">
      <w:type w:val="continuous"/>
      <w:pgSz w:w="11900" w:h="16840"/>
      <w:pgMar w:top="851" w:right="1318" w:bottom="709" w:left="1418" w:header="2051" w:footer="759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E4"/>
    <w:rsid w:val="000B6245"/>
    <w:rsid w:val="000E09EF"/>
    <w:rsid w:val="000F1DAD"/>
    <w:rsid w:val="00143442"/>
    <w:rsid w:val="001474F9"/>
    <w:rsid w:val="001B5298"/>
    <w:rsid w:val="00203926"/>
    <w:rsid w:val="00216F43"/>
    <w:rsid w:val="002309C1"/>
    <w:rsid w:val="00377FF8"/>
    <w:rsid w:val="003A4E7B"/>
    <w:rsid w:val="003B03C1"/>
    <w:rsid w:val="003C19E4"/>
    <w:rsid w:val="00432415"/>
    <w:rsid w:val="00465AE0"/>
    <w:rsid w:val="004C407C"/>
    <w:rsid w:val="00514A6A"/>
    <w:rsid w:val="00594DFE"/>
    <w:rsid w:val="005B007A"/>
    <w:rsid w:val="005C4CB7"/>
    <w:rsid w:val="005D6C62"/>
    <w:rsid w:val="005F1CA8"/>
    <w:rsid w:val="00620729"/>
    <w:rsid w:val="00632E31"/>
    <w:rsid w:val="00663C5C"/>
    <w:rsid w:val="006B308E"/>
    <w:rsid w:val="006E1A96"/>
    <w:rsid w:val="006F1CC2"/>
    <w:rsid w:val="007555E4"/>
    <w:rsid w:val="00831F19"/>
    <w:rsid w:val="0088227C"/>
    <w:rsid w:val="008D04C6"/>
    <w:rsid w:val="00923675"/>
    <w:rsid w:val="0094102C"/>
    <w:rsid w:val="009443B3"/>
    <w:rsid w:val="0095236A"/>
    <w:rsid w:val="009B03F8"/>
    <w:rsid w:val="00A028DD"/>
    <w:rsid w:val="00A27185"/>
    <w:rsid w:val="00A377DF"/>
    <w:rsid w:val="00AD6D8A"/>
    <w:rsid w:val="00B45D95"/>
    <w:rsid w:val="00B8706A"/>
    <w:rsid w:val="00C45EA5"/>
    <w:rsid w:val="00D52BA8"/>
    <w:rsid w:val="00D97000"/>
    <w:rsid w:val="00DB0ADE"/>
    <w:rsid w:val="00DD7690"/>
    <w:rsid w:val="00ED059A"/>
    <w:rsid w:val="00EE77AB"/>
    <w:rsid w:val="00F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7AA89"/>
  <w14:defaultImageDpi w14:val="0"/>
  <w15:docId w15:val="{8787A475-8707-472D-B9E6-09DB4841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Times New Roman" w:hAnsi="Microsoft Sans Serif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  <w:rPr>
      <w:rFonts w:cs="Microsoft Sans Serif"/>
      <w:color w:val="000000"/>
    </w:rPr>
  </w:style>
  <w:style w:type="paragraph" w:styleId="Nadpis1">
    <w:name w:val="heading 1"/>
    <w:basedOn w:val="Normlny"/>
    <w:next w:val="Normlny"/>
    <w:link w:val="Nadpis1Char"/>
    <w:qFormat/>
    <w:rsid w:val="00D97000"/>
    <w:pPr>
      <w:keepNext/>
      <w:widowControl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">
    <w:name w:val="Hlavička alebo päta_"/>
    <w:basedOn w:val="Predvolenpsmoodseku"/>
    <w:link w:val="Hlavikaalebopta0"/>
    <w:uiPriority w:val="99"/>
    <w:rPr>
      <w:rFonts w:ascii="Arial" w:hAnsi="Arial" w:cs="Arial"/>
      <w:noProof/>
      <w:sz w:val="20"/>
      <w:szCs w:val="20"/>
      <w:u w:val="none"/>
    </w:rPr>
  </w:style>
  <w:style w:type="character" w:customStyle="1" w:styleId="In">
    <w:name w:val="Iné_"/>
    <w:basedOn w:val="Predvolenpsmoodseku"/>
    <w:link w:val="In0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Nzovtabuky">
    <w:name w:val="Názov tabuľky_"/>
    <w:basedOn w:val="Predvolenpsmoodseku"/>
    <w:link w:val="Nzovtabuky0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hAnsi="Arial" w:cs="Arial"/>
      <w:sz w:val="20"/>
      <w:szCs w:val="20"/>
      <w:u w:val="none"/>
    </w:rPr>
  </w:style>
  <w:style w:type="paragraph" w:customStyle="1" w:styleId="Hlavikaalebopta0">
    <w:name w:val="Hlavička alebo päta"/>
    <w:basedOn w:val="Normlny"/>
    <w:link w:val="Hlavikaalebopta"/>
    <w:uiPriority w:val="99"/>
    <w:pPr>
      <w:shd w:val="clear" w:color="auto" w:fill="FFFFFF"/>
    </w:pPr>
    <w:rPr>
      <w:rFonts w:ascii="Arial" w:hAnsi="Arial" w:cs="Arial"/>
      <w:noProof/>
      <w:color w:val="auto"/>
      <w:sz w:val="20"/>
      <w:szCs w:val="20"/>
    </w:rPr>
  </w:style>
  <w:style w:type="paragraph" w:customStyle="1" w:styleId="In0">
    <w:name w:val="Iné"/>
    <w:basedOn w:val="Normlny"/>
    <w:link w:val="In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Nzovtabuky0">
    <w:name w:val="Názov tabuľky"/>
    <w:basedOn w:val="Normlny"/>
    <w:link w:val="Nzovtabuky"/>
    <w:uiPriority w:val="99"/>
    <w:pPr>
      <w:shd w:val="clear" w:color="auto" w:fill="FFFFFF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540"/>
      <w:jc w:val="right"/>
      <w:outlineLvl w:val="0"/>
    </w:pPr>
    <w:rPr>
      <w:rFonts w:ascii="Arial" w:hAnsi="Arial" w:cs="Arial"/>
      <w:color w:val="auto"/>
      <w:sz w:val="20"/>
      <w:szCs w:val="20"/>
    </w:rPr>
  </w:style>
  <w:style w:type="character" w:customStyle="1" w:styleId="Zkladntext">
    <w:name w:val="Základný text_"/>
    <w:basedOn w:val="Predvolenpsmoodseku"/>
    <w:link w:val="Zkladntext1"/>
    <w:rsid w:val="00C45EA5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C45EA5"/>
    <w:pPr>
      <w:shd w:val="clear" w:color="auto" w:fill="FFFFFF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Nzovobrzka">
    <w:name w:val="Názov obrázka_"/>
    <w:basedOn w:val="Predvolenpsmoodseku"/>
    <w:link w:val="Nzovobrzka0"/>
    <w:rsid w:val="00C45EA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Nzovobrzka0">
    <w:name w:val="Názov obrázka"/>
    <w:basedOn w:val="Normlny"/>
    <w:link w:val="Nzovobrzka"/>
    <w:rsid w:val="00C45EA5"/>
    <w:pPr>
      <w:shd w:val="clear" w:color="auto" w:fill="FFFFFF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Zkladntext2">
    <w:name w:val="Základný text (2)_"/>
    <w:basedOn w:val="Predvolenpsmoodseku"/>
    <w:link w:val="Zkladntext20"/>
    <w:rsid w:val="00C45EA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C45EA5"/>
    <w:pPr>
      <w:shd w:val="clear" w:color="auto" w:fill="FFFFFF"/>
      <w:spacing w:after="80"/>
      <w:ind w:left="3000"/>
    </w:pPr>
    <w:rPr>
      <w:rFonts w:ascii="Times New Roman" w:hAnsi="Times New Roman" w:cs="Times New Roman"/>
      <w:color w:val="auto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16F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6F4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6F43"/>
    <w:rPr>
      <w:rFonts w:cs="Microsoft Sans Serif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6F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6F43"/>
    <w:rPr>
      <w:rFonts w:cs="Microsoft Sans Serif"/>
      <w:b/>
      <w:bCs/>
      <w:color w:val="000000"/>
      <w:sz w:val="20"/>
      <w:szCs w:val="20"/>
    </w:rPr>
  </w:style>
  <w:style w:type="character" w:customStyle="1" w:styleId="Nadpis1Char">
    <w:name w:val="Nadpis 1 Char"/>
    <w:basedOn w:val="Predvolenpsmoodseku"/>
    <w:link w:val="Nadpis1"/>
    <w:rsid w:val="00D97000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4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Turani</dc:creator>
  <cp:keywords/>
  <dc:description/>
  <cp:lastModifiedBy>Beno B</cp:lastModifiedBy>
  <cp:revision>8</cp:revision>
  <cp:lastPrinted>2025-04-24T06:50:00Z</cp:lastPrinted>
  <dcterms:created xsi:type="dcterms:W3CDTF">2025-04-24T08:02:00Z</dcterms:created>
  <dcterms:modified xsi:type="dcterms:W3CDTF">2025-05-24T14:26:00Z</dcterms:modified>
</cp:coreProperties>
</file>